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Spec="center" w:tblpY="345"/>
        <w:tblW w:w="10488" w:type="dxa"/>
        <w:tblLayout w:type="fixed"/>
        <w:tblLook w:val="04A0"/>
      </w:tblPr>
      <w:tblGrid>
        <w:gridCol w:w="424"/>
        <w:gridCol w:w="6237"/>
        <w:gridCol w:w="1100"/>
        <w:gridCol w:w="1134"/>
        <w:gridCol w:w="1593"/>
      </w:tblGrid>
      <w:tr w:rsidR="00050271" w:rsidTr="00050271">
        <w:trPr>
          <w:trHeight w:val="525"/>
        </w:trPr>
        <w:tc>
          <w:tcPr>
            <w:tcW w:w="10490" w:type="dxa"/>
            <w:gridSpan w:val="5"/>
            <w:noWrap/>
            <w:vAlign w:val="center"/>
          </w:tcPr>
          <w:p w:rsidR="00050271" w:rsidRDefault="0005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Размер платы за пользование жилым помещением (платы за наем) муниципального жилищного фонда городского округа Мытищи</w:t>
            </w:r>
          </w:p>
          <w:p w:rsidR="00050271" w:rsidRDefault="0005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50271" w:rsidRDefault="00050271" w:rsidP="00460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01.</w:t>
            </w:r>
            <w:r w:rsidR="004604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.202</w:t>
            </w:r>
            <w:r w:rsidR="004604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Решение Совета депутатов городского округа Мытищи Московской области от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04F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604FE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4604F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4604F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8/1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«Об установлении размера платы за пользование жилым помещением (платы за наем) для нанимателей жилых помещений муниципального  и государственного жилищного фонда на территории городского округа Мытищи»».</w:t>
            </w:r>
          </w:p>
        </w:tc>
      </w:tr>
      <w:tr w:rsidR="00050271" w:rsidTr="00050271">
        <w:trPr>
          <w:trHeight w:val="70"/>
        </w:trPr>
        <w:tc>
          <w:tcPr>
            <w:tcW w:w="8897" w:type="dxa"/>
            <w:gridSpan w:val="4"/>
            <w:hideMark/>
          </w:tcPr>
          <w:p w:rsidR="00050271" w:rsidRDefault="00050271">
            <w:pPr>
              <w:spacing w:after="0"/>
              <w:rPr>
                <w:rFonts w:cs="Times New Roman"/>
              </w:rPr>
            </w:pPr>
          </w:p>
        </w:tc>
        <w:tc>
          <w:tcPr>
            <w:tcW w:w="1593" w:type="dxa"/>
          </w:tcPr>
          <w:p w:rsidR="00050271" w:rsidRDefault="0005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50271" w:rsidTr="00050271">
        <w:trPr>
          <w:trHeight w:val="9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71" w:rsidRDefault="00050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71" w:rsidRDefault="0005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муниципального жилищного фонда в зависимости от потребительских свойств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0271" w:rsidRDefault="00050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Плата за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пользование жилым помещением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(плата за наем), </w:t>
            </w:r>
          </w:p>
          <w:p w:rsidR="00050271" w:rsidRDefault="00050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руб./м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мес.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0271" w:rsidRDefault="00050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50271" w:rsidRDefault="000502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Рост, %</w:t>
            </w:r>
          </w:p>
        </w:tc>
      </w:tr>
      <w:tr w:rsidR="00050271" w:rsidTr="00050271">
        <w:trPr>
          <w:trHeight w:val="255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71" w:rsidRDefault="00050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71" w:rsidRDefault="00050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71" w:rsidRDefault="00050271" w:rsidP="000502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4604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с 01.01.2024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71" w:rsidRDefault="004604FE" w:rsidP="000502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 01.08</w:t>
            </w:r>
            <w:r w:rsidR="000502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.2024</w:t>
            </w:r>
          </w:p>
        </w:tc>
        <w:tc>
          <w:tcPr>
            <w:tcW w:w="15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0271" w:rsidRDefault="00050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0271" w:rsidTr="00050271">
        <w:trPr>
          <w:trHeight w:val="82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271" w:rsidRDefault="00050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271" w:rsidRDefault="0005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Жилые дома до 11-ти этажей, панельные, блочные, кирпичные, имеющие все виды благоустройства (водоснабжение,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канализование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электроснабжение, центральное отопление, мусоропровод) </w:t>
            </w:r>
            <w:proofErr w:type="gramEnd"/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271" w:rsidRPr="00050271" w:rsidRDefault="00050271" w:rsidP="0005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271">
              <w:rPr>
                <w:rFonts w:ascii="Times New Roman" w:eastAsia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271" w:rsidRPr="00BF0171" w:rsidRDefault="00050271" w:rsidP="00460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1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604F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BF0171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71" w:rsidRDefault="004604FE" w:rsidP="00460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="0005027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05027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50271" w:rsidTr="00050271">
        <w:trPr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271" w:rsidRDefault="00050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271" w:rsidRDefault="0005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Жилые дома 11-ти этажей и выше, кирпичные, монолитно-кирпичные, панельные, имеющие все виды благоустройства (водоснабжение,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канализование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электроснабжение, центральное отопление, мусоропровод), оборудованные системой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пожарной сигнализацией, с общими коридорами, холлами, переходными меж этажными лоджиями </w:t>
            </w:r>
            <w:proofErr w:type="gramEnd"/>
          </w:p>
        </w:tc>
        <w:tc>
          <w:tcPr>
            <w:tcW w:w="22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71" w:rsidRDefault="0005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71" w:rsidRDefault="00050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71" w:rsidRDefault="0005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271" w:rsidTr="00050271">
        <w:trPr>
          <w:trHeight w:val="4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271" w:rsidRDefault="00050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271" w:rsidRDefault="0005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Жилые дома, имеющие все виды благоустройства, кроме лифта и мусоропровода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71" w:rsidRDefault="0005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71" w:rsidRDefault="00050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71" w:rsidRDefault="0005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271" w:rsidTr="00050271">
        <w:trPr>
          <w:trHeight w:val="30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271" w:rsidRDefault="00050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271" w:rsidRDefault="0005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Жилые дома 1-2 этажей, кирпичные, без одного и более видов благоустройства, без лифта и мусоропровода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71" w:rsidRDefault="0005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71" w:rsidRDefault="00050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71" w:rsidRDefault="00050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0271" w:rsidTr="00050271">
        <w:trPr>
          <w:trHeight w:val="30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271" w:rsidRDefault="00050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271" w:rsidRDefault="0005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Жилые дома с износом основных конструкций более 60%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271" w:rsidRDefault="0005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––––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271" w:rsidRDefault="0005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––––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271" w:rsidRDefault="0005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050271" w:rsidTr="00050271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0271" w:rsidRDefault="00050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271" w:rsidRDefault="0005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Деревянные жилые дома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271" w:rsidRDefault="0005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––––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271" w:rsidRDefault="0005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––––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71" w:rsidRDefault="0005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––––</w:t>
            </w:r>
          </w:p>
        </w:tc>
      </w:tr>
    </w:tbl>
    <w:p w:rsidR="00050271" w:rsidRDefault="00050271" w:rsidP="00050271">
      <w:pPr>
        <w:rPr>
          <w:rFonts w:ascii="Times New Roman" w:hAnsi="Times New Roman" w:cs="Times New Roman"/>
        </w:rPr>
      </w:pPr>
    </w:p>
    <w:p w:rsidR="00050271" w:rsidRDefault="00050271" w:rsidP="0005027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О минимальном размере взноса на капитальный ремонт общего имущества многоквартирных домов, расположенных на терр</w:t>
      </w:r>
      <w:r w:rsidR="004604FE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итории Московской области, с 1 июля</w:t>
      </w:r>
      <w:r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 xml:space="preserve"> 2024 года.</w:t>
      </w:r>
    </w:p>
    <w:p w:rsidR="00050271" w:rsidRDefault="00050271" w:rsidP="0005027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:rsidR="00050271" w:rsidRDefault="00050271" w:rsidP="00050271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С 01 </w:t>
      </w:r>
      <w:r w:rsidR="004604FE">
        <w:rPr>
          <w:rFonts w:ascii="Times New Roman" w:hAnsi="Times New Roman" w:cs="Times New Roman"/>
          <w:color w:val="000000"/>
          <w:kern w:val="36"/>
          <w:sz w:val="28"/>
          <w:szCs w:val="28"/>
        </w:rPr>
        <w:t>июля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2024 года установлен минимальный размер взноса на капитальный ремонт общего имущества многоквартирных домов, расположенных на территории Московской области, </w:t>
      </w:r>
      <w:r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в размере 1</w:t>
      </w:r>
      <w:r w:rsidR="004604FE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 xml:space="preserve"> (</w:t>
      </w:r>
      <w:r w:rsidR="004604FE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восемнадцать</w:t>
      </w:r>
      <w:r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) рублей 00 копеек в месяц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на один квадратный метр общей площади помещения в многоквартирном доме, принадлежащего собственнику такого помещения (Постановление Правительства Московской области </w:t>
      </w:r>
      <w:r w:rsidR="004604FE">
        <w:rPr>
          <w:rFonts w:ascii="Times New Roman" w:hAnsi="Times New Roman" w:cs="Times New Roman"/>
          <w:color w:val="000000"/>
          <w:kern w:val="36"/>
          <w:sz w:val="28"/>
          <w:szCs w:val="28"/>
        </w:rPr>
        <w:t>от 28.06.2024 № 657-ПП «О внесении изменений в</w:t>
      </w:r>
      <w:r w:rsidR="004604FE" w:rsidRPr="004604FE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="004604FE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постановление Правительства Московской области 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  <w:proofErr w:type="gramStart"/>
      <w:r w:rsidR="001A74A3">
        <w:rPr>
          <w:rFonts w:ascii="Times New Roman" w:hAnsi="Times New Roman" w:cs="Times New Roman"/>
          <w:color w:val="000000"/>
          <w:kern w:val="36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.1</w:t>
      </w:r>
      <w:r w:rsidR="001A74A3">
        <w:rPr>
          <w:rFonts w:ascii="Times New Roman" w:hAnsi="Times New Roman" w:cs="Times New Roman"/>
          <w:color w:val="000000"/>
          <w:kern w:val="36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.202</w:t>
      </w:r>
      <w:r w:rsidR="001A74A3">
        <w:rPr>
          <w:rFonts w:ascii="Times New Roman" w:hAnsi="Times New Roman" w:cs="Times New Roman"/>
          <w:color w:val="000000"/>
          <w:kern w:val="36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года № 12</w:t>
      </w:r>
      <w:r w:rsidR="001A74A3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66-ПП 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«О минимальном размере взноса на капитальный ремонт общего имущества многоквартирных домов, расположенных на территории Московской области, на 202</w:t>
      </w:r>
      <w:r w:rsidR="001A74A3">
        <w:rPr>
          <w:rFonts w:ascii="Times New Roman" w:hAnsi="Times New Roman" w:cs="Times New Roman"/>
          <w:color w:val="000000"/>
          <w:kern w:val="36"/>
          <w:sz w:val="28"/>
          <w:szCs w:val="28"/>
        </w:rPr>
        <w:t>4 год»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). </w:t>
      </w:r>
      <w:proofErr w:type="gramEnd"/>
    </w:p>
    <w:p w:rsidR="00DC6D0A" w:rsidRDefault="00DC6D0A" w:rsidP="005F290E">
      <w:pPr>
        <w:shd w:val="clear" w:color="auto" w:fill="FFFFFF"/>
        <w:spacing w:after="1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050271" w:rsidRDefault="00050271" w:rsidP="005F290E">
      <w:pPr>
        <w:shd w:val="clear" w:color="auto" w:fill="FFFFFF"/>
        <w:spacing w:after="1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050271" w:rsidRDefault="00050271" w:rsidP="005F290E">
      <w:pPr>
        <w:shd w:val="clear" w:color="auto" w:fill="FFFFFF"/>
        <w:spacing w:after="1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050271" w:rsidRDefault="00050271" w:rsidP="005F290E">
      <w:pPr>
        <w:shd w:val="clear" w:color="auto" w:fill="FFFFFF"/>
        <w:spacing w:after="1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050271" w:rsidRDefault="00050271" w:rsidP="005F290E">
      <w:pPr>
        <w:shd w:val="clear" w:color="auto" w:fill="FFFFFF"/>
        <w:spacing w:after="1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1A74A3" w:rsidRDefault="001A74A3" w:rsidP="005F290E">
      <w:pPr>
        <w:shd w:val="clear" w:color="auto" w:fill="FFFFFF"/>
        <w:spacing w:after="1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050271" w:rsidRDefault="00050271" w:rsidP="005F290E">
      <w:pPr>
        <w:shd w:val="clear" w:color="auto" w:fill="FFFFFF"/>
        <w:spacing w:after="1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sectPr w:rsidR="00050271" w:rsidSect="00571158">
      <w:pgSz w:w="11906" w:h="16838"/>
      <w:pgMar w:top="142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C60D8"/>
    <w:rsid w:val="000007FE"/>
    <w:rsid w:val="00001FE3"/>
    <w:rsid w:val="00016607"/>
    <w:rsid w:val="00024C03"/>
    <w:rsid w:val="00050271"/>
    <w:rsid w:val="00073392"/>
    <w:rsid w:val="000D62AC"/>
    <w:rsid w:val="00163E97"/>
    <w:rsid w:val="00164304"/>
    <w:rsid w:val="00194723"/>
    <w:rsid w:val="001A74A3"/>
    <w:rsid w:val="00247564"/>
    <w:rsid w:val="0029350F"/>
    <w:rsid w:val="002B24CA"/>
    <w:rsid w:val="002C4879"/>
    <w:rsid w:val="00320A27"/>
    <w:rsid w:val="00347F16"/>
    <w:rsid w:val="00381CC4"/>
    <w:rsid w:val="003C215D"/>
    <w:rsid w:val="003C58A5"/>
    <w:rsid w:val="004604FE"/>
    <w:rsid w:val="004A51FF"/>
    <w:rsid w:val="004E6692"/>
    <w:rsid w:val="00547933"/>
    <w:rsid w:val="00571158"/>
    <w:rsid w:val="005A022B"/>
    <w:rsid w:val="005B75A7"/>
    <w:rsid w:val="005D6FB6"/>
    <w:rsid w:val="005F290E"/>
    <w:rsid w:val="006169FF"/>
    <w:rsid w:val="0064326F"/>
    <w:rsid w:val="00650C16"/>
    <w:rsid w:val="006D7E21"/>
    <w:rsid w:val="00773CE8"/>
    <w:rsid w:val="00782BE8"/>
    <w:rsid w:val="00810953"/>
    <w:rsid w:val="008116B1"/>
    <w:rsid w:val="008931C4"/>
    <w:rsid w:val="0089423C"/>
    <w:rsid w:val="008A0614"/>
    <w:rsid w:val="008F6DEA"/>
    <w:rsid w:val="009025EF"/>
    <w:rsid w:val="009110A5"/>
    <w:rsid w:val="009353F4"/>
    <w:rsid w:val="00951E13"/>
    <w:rsid w:val="00961B62"/>
    <w:rsid w:val="00962113"/>
    <w:rsid w:val="009679B6"/>
    <w:rsid w:val="00980804"/>
    <w:rsid w:val="009C47BD"/>
    <w:rsid w:val="00A20073"/>
    <w:rsid w:val="00A504D7"/>
    <w:rsid w:val="00A94A04"/>
    <w:rsid w:val="00AB1FD7"/>
    <w:rsid w:val="00BA2786"/>
    <w:rsid w:val="00BC60D8"/>
    <w:rsid w:val="00BD6009"/>
    <w:rsid w:val="00BE2A87"/>
    <w:rsid w:val="00BF0171"/>
    <w:rsid w:val="00BF6B5C"/>
    <w:rsid w:val="00C028B4"/>
    <w:rsid w:val="00C42CCA"/>
    <w:rsid w:val="00C81B8E"/>
    <w:rsid w:val="00CD62F4"/>
    <w:rsid w:val="00CF7E33"/>
    <w:rsid w:val="00D33D3B"/>
    <w:rsid w:val="00D45FF6"/>
    <w:rsid w:val="00D5750A"/>
    <w:rsid w:val="00D60376"/>
    <w:rsid w:val="00D7350D"/>
    <w:rsid w:val="00D834C7"/>
    <w:rsid w:val="00DA5F98"/>
    <w:rsid w:val="00DC56E8"/>
    <w:rsid w:val="00DC595A"/>
    <w:rsid w:val="00DC6D0A"/>
    <w:rsid w:val="00DF2656"/>
    <w:rsid w:val="00E37283"/>
    <w:rsid w:val="00E44B07"/>
    <w:rsid w:val="00ED1324"/>
    <w:rsid w:val="00EE23C9"/>
    <w:rsid w:val="00FA3508"/>
    <w:rsid w:val="00FD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</dc:creator>
  <cp:lastModifiedBy>StepnovaAS</cp:lastModifiedBy>
  <cp:revision>7</cp:revision>
  <cp:lastPrinted>2024-01-15T12:28:00Z</cp:lastPrinted>
  <dcterms:created xsi:type="dcterms:W3CDTF">2024-01-15T12:11:00Z</dcterms:created>
  <dcterms:modified xsi:type="dcterms:W3CDTF">2024-07-24T13:48:00Z</dcterms:modified>
</cp:coreProperties>
</file>